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公路养护先进经验选辑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公路养护先进经验选辑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本书出售、求购地址：https://www.jiaokey.com/book/detail/11191391.html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关键词搜索：https://www.jiaokey.com/tag/公路养护先进经验选辑.html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