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书名：插切齿轮传动设计及封闭图CAD数模分析</w:t>
      </w:r>
    </w:p>
    <w:p>
      <w:r>
        <w:t>作者：汪萍，侯慕英著</w:t>
      </w:r>
    </w:p>
    <w:p>
      <w:r>
        <w:t>出版社：武汉：中国地质大学出版社</w:t>
      </w:r>
    </w:p>
    <w:p>
      <w:r>
        <w:t>出版日期：2001.03</w:t>
      </w:r>
    </w:p>
    <w:p>
      <w:r>
        <w:t>总页数：192</w:t>
      </w:r>
    </w:p>
    <w:p>
      <w:r>
        <w:t>更多请访问教客网: www.jiaokey.com</w:t>
      </w:r>
    </w:p>
    <w:p>
      <w:r>
        <w:t>插切齿轮传动设计及封闭图CAD数模分析 评论地址：https://www.jiaokey.com/book/detail/11190989.html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