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新编会计操作方法全书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新编会计操作方法全书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本书出售、求购地址：https://www.jiaokey.com/book/detail/11190319.html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关键词搜索：https://www.jiaokey.com/tag/新编会计操作方法全书.html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