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新财务会计制度快速应用大全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新财务会计制度快速应用大全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本书出售、求购地址：https://www.jiaokey.com/book/detail/11190316.html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关键词搜索：https://www.jiaokey.com/tag/新财务会计制度快速应用大全.html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