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EL-5100型电子计算器等效BASIC语言应用程序库  1</w:t>
      </w:r>
    </w:p>
    <w:p>
      <w:r>
        <w:rPr>
          <w:rFonts w:ascii="宋体" w:hAnsi="宋体" w:eastAsia="宋体"/>
          <w:sz w:val="24"/>
        </w:rPr>
        <w:t>包头市老年科技与信息开发咨询服务所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EL-5100型电子计算器等效BASIC语言应用程序库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包头市老年科技与信息开发咨询服务所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包头市老年科技与信息开发咨询服务所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本书出售、求购地址：https://www.jiaokey.com/book/detail/11189843.html</w:t>
      </w:r>
    </w:p>
    <w:p>
      <w:r>
        <w:t>更多相关图书推荐：https://www.jiaokey.com</w:t>
      </w:r>
    </w:p>
    <w:p>
      <w:r>
        <w:t>包头市老年科技与信息开发咨询服务所 其他作品：https://www.jiaokey.com/tag/包头市老年科技与信息开发咨询服务所.html</w:t>
      </w:r>
    </w:p>
    <w:p>
      <w:r>
        <w:t>包头市老年科技与信息开发咨询服务所 出版图书：https://www.jiaokey.com/tag/包头市老年科技与信息开发咨询服务所.html</w:t>
      </w:r>
    </w:p>
    <w:p>
      <w:r>
        <w:t>关键词搜索：https://www.jiaokey.com/tag/EL-5100型电子计算器等效BASIC语言应用程序库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