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中医临床参政</w:t>
      </w:r>
    </w:p>
    <w:p>
      <w:r>
        <w:rPr>
          <w:rFonts w:ascii="宋体" w:hAnsi="宋体" w:eastAsia="宋体"/>
          <w:sz w:val="24"/>
        </w:rPr>
        <w:t>徐州医学院，南通医学院，苏州医学院，南京铁道医学院，江苏新医学院联合编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中医临床参政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徐州医学院，南通医学院，苏州医学院，南京铁道医学院，江苏新医学院联合编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本书出售、求购地址：https://www.jiaokey.com/book/detail/11188700.html</w:t>
      </w:r>
    </w:p>
    <w:p>
      <w:r>
        <w:t>更多相关图书推荐：https://www.jiaokey.com</w:t>
      </w:r>
    </w:p>
    <w:p>
      <w:r>
        <w:t>徐州医学院，南通医学院，苏州医学院，南京铁道医学院，江苏新医学院联合编 其他作品：https://www.jiaokey.com/tag/徐州医学院，南通医学院，苏州医学院，南京铁道医学院，江苏新医学院联合编.html</w:t>
      </w:r>
    </w:p>
    <w:p>
      <w:r>
        <w:t>关键词搜索：https://www.jiaokey.com/tag/中医临床参政.html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