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古文治要卷4序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古文治要卷4序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本书出售、求购地址：https://www.jiaokey.com/book/detail/11188383.html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关键词搜索：https://www.jiaokey.com/tag/古文治要卷4序.html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