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书名：包特金氏病</w:t>
      </w:r>
    </w:p>
    <w:p>
      <w:r>
        <w:t>作者：（苏）施瓦尔茨（Л.С.Щварц）著；金春和译</w:t>
      </w:r>
    </w:p>
    <w:p>
      <w:r>
        <w:t>出版社：上海：上海卫生出版社</w:t>
      </w:r>
    </w:p>
    <w:p>
      <w:r>
        <w:t>出版日期：1957.05</w:t>
      </w:r>
    </w:p>
    <w:p>
      <w:r>
        <w:t>总页数：160</w:t>
      </w:r>
    </w:p>
    <w:p>
      <w:r>
        <w:t>更多请访问教客网: www.jiaokey.com</w:t>
      </w:r>
    </w:p>
    <w:p>
      <w:r>
        <w:t>包特金氏病 评论地址：https://www.jiaokey.com/book/detail/11188036.html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