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书名：平炉炼钢理论和实践的新研究</w:t>
      </w:r>
    </w:p>
    <w:p>
      <w:r>
        <w:t>作者：（苏）格林科夫，М.А.等主编；蒋仲乐等译</w:t>
      </w:r>
    </w:p>
    <w:p>
      <w:r>
        <w:t>出版社：北京：中国工业出版社</w:t>
      </w:r>
    </w:p>
    <w:p>
      <w:r>
        <w:t>出版日期：1965.05</w:t>
      </w:r>
    </w:p>
    <w:p>
      <w:r>
        <w:t>总页数：337</w:t>
      </w:r>
    </w:p>
    <w:p>
      <w:r>
        <w:t>更多请访问教客网: www.jiaokey.com</w:t>
      </w:r>
    </w:p>
    <w:p>
      <w:r>
        <w:t>平炉炼钢理论和实践的新研究 评论地址：https://www.jiaokey.com/book/detail/11186376.html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