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书名：内生成矿建造成因模式</w:t>
      </w:r>
    </w:p>
    <w:p>
      <w:r>
        <w:t>作者：（苏）《内生成矿建造成因模式》编委会编；石准立等译</w:t>
      </w:r>
    </w:p>
    <w:p>
      <w:r>
        <w:t>出版社：北京：地质出版社</w:t>
      </w:r>
    </w:p>
    <w:p>
      <w:r>
        <w:t>出版日期：1990</w:t>
      </w:r>
    </w:p>
    <w:p>
      <w:r>
        <w:t>总页数：229</w:t>
      </w:r>
    </w:p>
    <w:p>
      <w:r>
        <w:t>更多请访问教客网: www.jiaokey.com</w:t>
      </w:r>
    </w:p>
    <w:p>
      <w:r>
        <w:t>内生成矿建造成因模式 评论地址：https://www.jiaokey.com/book/detail/11184827.html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