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硅可控等离子弧焊机及其应用</w:t>
      </w:r>
    </w:p>
    <w:p>
      <w:r>
        <w:rPr>
          <w:rFonts w:ascii="宋体" w:hAnsi="宋体" w:eastAsia="宋体"/>
          <w:sz w:val="24"/>
        </w:rPr>
        <w:t>沈阳等离子会战小组编；译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硅可控等离子弧焊机及其应用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沈阳等离子会战小组编；译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沈阳市革命委员会科学技术局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本书出售、求购地址：https://www.jiaokey.com/book/detail/11184234.html</w:t>
      </w:r>
    </w:p>
    <w:p>
      <w:r>
        <w:t>更多相关图书推荐：https://www.jiaokey.com</w:t>
      </w:r>
    </w:p>
    <w:p>
      <w:r>
        <w:t>沈阳等离子会战小组编；译 其他作品：https://www.jiaokey.com/tag/沈阳等离子会战小组编；译.html</w:t>
      </w:r>
    </w:p>
    <w:p>
      <w:r>
        <w:t>沈阳市革命委员会科学技术局 出版图书：https://www.jiaokey.com/tag/沈阳市革命委员会科学技术局.html</w:t>
      </w:r>
    </w:p>
    <w:p>
      <w:r>
        <w:t>关键词搜索：https://www.jiaokey.com/tag/硅可控等离子弧焊机及其应用.html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