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高考英语知识要点专题解析</w:t>
      </w:r>
    </w:p>
    <w:p>
      <w:r>
        <w:rPr>
          <w:rFonts w:ascii="宋体" w:hAnsi="宋体" w:eastAsia="宋体"/>
          <w:sz w:val="24"/>
        </w:rPr>
        <w:t>魏书全，刘相宗主编；徐文东，王海鹰，杨春吉等编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高考英语知识要点专题解析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魏书全，刘相宗主编；徐文东，王海鹰，杨春吉等编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本书出售、求购地址：https://www.jiaokey.com/book/detail/11182558.html</w:t>
      </w:r>
    </w:p>
    <w:p>
      <w:r>
        <w:t>更多相关图书推荐：https://www.jiaokey.com</w:t>
      </w:r>
    </w:p>
    <w:p>
      <w:r>
        <w:t>魏书全，刘相宗主编；徐文东，王海鹰，杨春吉等编 其他作品：https://www.jiaokey.com/tag/魏书全，刘相宗主编；徐文东，王海鹰，杨春吉等编.html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关键词搜索：https://www.jiaokey.com/tag/高考英语知识要点专题解析.html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