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书名：本田宗一郎  世界名车之父</w:t>
      </w:r>
    </w:p>
    <w:p>
      <w:r>
        <w:t>作者：杨淑华，江镕，江山编著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总页数：185</w:t>
      </w:r>
    </w:p>
    <w:p>
      <w:r>
        <w:t>更多请访问教客网: www.jiaokey.com</w:t>
      </w:r>
    </w:p>
    <w:p>
      <w:r>
        <w:t>本田宗一郎  世界名车之父 评论地址：https://www.jiaokey.com/book/detail/11181919.html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