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创造力配方  唤醒你的商业创造意识</w:t>
      </w:r>
    </w:p>
    <w:p>
      <w:r>
        <w:rPr>
          <w:rFonts w:ascii="宋体" w:hAnsi="宋体" w:eastAsia="宋体"/>
          <w:sz w:val="24"/>
        </w:rPr>
        <w:t>（澳）辛迪·开普兰（Cyndi Kaplan）著；矫福君，薄景山译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创造力配方  唤醒你的商业创造意识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（澳）辛迪·开普兰（Cyndi Kaplan）著；矫福君，薄景山译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本书出售、求购地址：https://www.jiaokey.com/book/detail/11180514.html</w:t>
      </w:r>
    </w:p>
    <w:p>
      <w:r>
        <w:t>更多相关图书推荐：https://www.jiaokey.com</w:t>
      </w:r>
    </w:p>
    <w:p>
      <w:r>
        <w:t>（澳）辛迪·开普兰（Cyndi Kaplan）著；矫福君，薄景山译 其他作品：https://www.jiaokey.com/tag/（澳）辛迪·开普兰（Cyndi Kaplan）著；矫福君，薄景山译.html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关键词搜索：https://www.jiaokey.com/tag/创造力配方  唤醒你的商业创造意识.html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