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法兰克福学派美学思想论稿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法兰克福学派美学思想论稿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本书出售、求购地址：https://www.jiaokey.com/book/detail/11180447.html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关键词搜索：https://www.jiaokey.com/tag/法兰克福学派美学思想论稿.html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