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书名：米果生产工艺与配方</w:t>
      </w:r>
    </w:p>
    <w:p>
      <w:r>
        <w:t>作者：袁霖，钱银川编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总页数：236</w:t>
      </w:r>
    </w:p>
    <w:p>
      <w:r>
        <w:t>更多请访问教客网: www.jiaokey.com</w:t>
      </w:r>
    </w:p>
    <w:p>
      <w:r>
        <w:t>米果生产工艺与配方 评论地址：https://www.jiaokey.com/book/detail/11179444.html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