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  机械类和近机类</w:t>
      </w:r>
    </w:p>
    <w:p>
      <w:r>
        <w:t>作者：徐世萍，李文冶编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总页数：107</w:t>
      </w:r>
    </w:p>
    <w:p>
      <w:r>
        <w:t>更多请访问教客网: www.jiaokey.com</w:t>
      </w:r>
    </w:p>
    <w:p>
      <w:r>
        <w:t>画法几何习题集  机械类和近机类 评论地址：https://www.jiaokey.com/book/detail/11177966.html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