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中国二十世纪通鉴  1901-2000  第1册  第一至四卷  1901-1920</w:t>
      </w:r>
    </w:p>
    <w:p>
      <w:r>
        <w:rPr>
          <w:rFonts w:ascii="宋体" w:hAnsi="宋体" w:eastAsia="宋体"/>
          <w:sz w:val="24"/>
        </w:rPr>
        <w:t>龚育之等主编中国二十世纪通鉴编辑委员会编著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中国二十世纪通鉴  1901-2000  第1册  第一至四卷  1901-1920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龚育之等主编中国二十世纪通鉴编辑委员会编著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本书出售、求购地址：https://www.jiaokey.com/book/detail/11177118.html</w:t>
      </w:r>
    </w:p>
    <w:p>
      <w:r>
        <w:t>更多相关图书推荐：https://www.jiaokey.com</w:t>
      </w:r>
    </w:p>
    <w:p>
      <w:r>
        <w:t>龚育之等主编中国二十世纪通鉴编辑委员会编著 其他作品：https://www.jiaokey.com/tag/龚育之等主编中国二十世纪通鉴编辑委员会编著.html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关键词搜索：https://www.jiaokey.com/tag/中国二十世纪通鉴  1901-2000  第1册  第一至四卷  1901-1920.html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