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第4册  采暖  通风  除尘设备  制冷设备  气体分离设备  气体压缩机  压缩气体瓶类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第4册  采暖  通风  除尘设备  制冷设备  气体分离设备  气体压缩机  压缩气体瓶类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机械工业-工业产品目录(地点: 中国 年代: 1970) 工业产品目录-机械工业(地点: 中国 年代: 1970)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本书出售、求购地址：https://www.jiaokey.com/book/detail/11176873.html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关键词搜索：https://www.jiaokey.com/tag/机械工业-工业产品目录(地点: 中国 年代: 1970) 工业产品目录-机械工业(地点: 中国 年代: 1970).html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