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书名：我们都受1级保护  国家保护野生动物全景读本之一</w:t>
      </w:r>
    </w:p>
    <w:p>
      <w:r>
        <w:t>作者:石映照，余守斌文；李树忠，李艳明摄影</w:t>
      </w:r>
    </w:p>
    <w:p>
      <w:r>
        <w:t>出版社:北京：华夏出版社</w:t>
      </w:r>
    </w:p>
    <w:p>
      <w:r>
        <w:t>出版日期：2003.09</w:t>
      </w:r>
    </w:p>
    <w:p>
      <w:r>
        <w:t>总页数：199</w:t>
      </w:r>
    </w:p>
    <w:p>
      <w:r>
        <w:t>更多请访问教客网:www.jiaokey.com</w:t>
      </w:r>
    </w:p>
    <w:p>
      <w:r>
        <w:t>我们都受1级保护  国家保护野生动物全景读本之一评论地址：https://www.jiaokey.com/book/detail/11176525.html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