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书名：真草隶篆速成技法</w:t>
      </w:r>
    </w:p>
    <w:p>
      <w:r>
        <w:t>作者：郭钟永，马彤文编著</w:t>
      </w:r>
    </w:p>
    <w:p>
      <w:r>
        <w:t>出版社：北京：人民中国出版社</w:t>
      </w:r>
    </w:p>
    <w:p>
      <w:r>
        <w:t>出版日期：1993.09</w:t>
      </w:r>
    </w:p>
    <w:p>
      <w:r>
        <w:t>总页数：106</w:t>
      </w:r>
    </w:p>
    <w:p>
      <w:r>
        <w:t>更多请访问教客网: www.jiaokey.com</w:t>
      </w:r>
    </w:p>
    <w:p>
      <w:r>
        <w:t>真草隶篆速成技法 评论地址：https://www.jiaokey.com/book/detail/11176233.html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