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书名：忧患·振奋·腾飞  邓小平忧患意识论析</w:t>
      </w:r>
    </w:p>
    <w:p>
      <w:r>
        <w:t>作者：周鸿根，夏东民编著</w:t>
      </w:r>
    </w:p>
    <w:p>
      <w:r>
        <w:t>出版社：上海：上海社会科学院出版社</w:t>
      </w:r>
    </w:p>
    <w:p>
      <w:r>
        <w:t>出版日期：1997.11</w:t>
      </w:r>
    </w:p>
    <w:p>
      <w:r>
        <w:t>总页数：288</w:t>
      </w:r>
    </w:p>
    <w:p>
      <w:r>
        <w:t>更多请访问教客网: www.jiaokey.com</w:t>
      </w:r>
    </w:p>
    <w:p>
      <w:r>
        <w:t>忧患·振奋·腾飞  邓小平忧患意识论析 评论地址：https://www.jiaokey.com/book/detail/11176085.html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