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书名：实用税务应用文体写作</w:t>
      </w:r>
    </w:p>
    <w:p>
      <w:r>
        <w:t>作者：陈会章，谢木坤，宋振学主编</w:t>
      </w:r>
    </w:p>
    <w:p>
      <w:r>
        <w:t>出版社：济南：山东人民出版社</w:t>
      </w:r>
    </w:p>
    <w:p>
      <w:r>
        <w:t>出版日期：1991.07</w:t>
      </w:r>
    </w:p>
    <w:p>
      <w:r>
        <w:t>总页数：264</w:t>
      </w:r>
    </w:p>
    <w:p>
      <w:r>
        <w:t>更多请访问教客网: www.jiaokey.com</w:t>
      </w:r>
    </w:p>
    <w:p>
      <w:r>
        <w:t>实用税务应用文体写作 评论地址：https://www.jiaokey.com/book/detail/11172830.html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