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书名：技术文化的时代  从信息社会到虚拟生活</w:t>
      </w:r>
    </w:p>
    <w:p>
      <w:r>
        <w:t>作者：（英）凯文·罗宾斯（Kevin Robins），（英）弗兰克·韦伯斯特（Frank Webster）著；何朝阳，王希华译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总页数：407</w:t>
      </w:r>
    </w:p>
    <w:p>
      <w:r>
        <w:t>更多请访问教客网: www.jiaokey.com</w:t>
      </w:r>
    </w:p>
    <w:p>
      <w:r>
        <w:t>技术文化的时代  从信息社会到虚拟生活 评论地址：https://www.jiaokey.com/book/detail/11171932.html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