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刚性约束  生态综合评价考核指标体系研究</w:t>
      </w:r>
    </w:p>
    <w:p>
      <w:r>
        <w:rPr>
          <w:rFonts w:ascii="宋体" w:hAnsi="宋体" w:eastAsia="宋体"/>
          <w:sz w:val="24"/>
        </w:rPr>
        <w:t>黄思铭等编著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刚性约束  生态综合评价考核指标体系研究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黄思铭等编著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本书出售、求购地址：https://www.jiaokey.com/book/detail/11171198.html</w:t>
      </w:r>
    </w:p>
    <w:p>
      <w:r>
        <w:t>更多相关图书推荐：https://www.jiaokey.com</w:t>
      </w:r>
    </w:p>
    <w:p>
      <w:r>
        <w:t>黄思铭等编著 其他作品：https://www.jiaokey.com/tag/黄思铭等编著.html</w:t>
      </w:r>
    </w:p>
    <w:p>
      <w:r>
        <w:t>北京市：科学出版社 出版图书：https://www.jiaokey.com/tag/北京市：科学出版社.html</w:t>
      </w:r>
    </w:p>
    <w:p>
      <w:r>
        <w:t>关键词搜索：https://www.jiaokey.com/tag/刚性约束  生态综合评价考核指标体系研究.html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