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数字化图书馆与人力资源建设研究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数字化图书馆与人力资源建设研究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本书出售、求购地址：https://www.jiaokey.com/book/detail/11171038.html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关键词搜索：https://www.jiaokey.com/tag/数字化图书馆与人力资源建设研究.html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