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书名：给水管纲的计算方法</w:t>
      </w:r>
    </w:p>
    <w:p>
      <w:r>
        <w:t>作者：（苏）洛巴切夫（В.Г.Лобачев）著；胡澄东译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总页数：74</w:t>
      </w:r>
    </w:p>
    <w:p>
      <w:r>
        <w:t>更多请访问教客网: www.jiaokey.com</w:t>
      </w:r>
    </w:p>
    <w:p>
      <w:r>
        <w:t>给水管纲的计算方法 评论地址：https://www.jiaokey.com/book/detail/11168521.html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