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书名：在露天予制场上生产建筑构件</w:t>
      </w:r>
    </w:p>
    <w:p>
      <w:r>
        <w:t>作者:（苏）马克西莫夫（С.Максимов）编著；冯罗康译</w:t>
      </w:r>
    </w:p>
    <w:p>
      <w:r>
        <w:t>出版社:北京：建筑工程出版社</w:t>
      </w:r>
    </w:p>
    <w:p>
      <w:r>
        <w:t>出版日期：1956.12</w:t>
      </w:r>
    </w:p>
    <w:p>
      <w:r>
        <w:t>总页数：101</w:t>
      </w:r>
    </w:p>
    <w:p>
      <w:r>
        <w:t>更多请访问教客网:www.jiaokey.com</w:t>
      </w:r>
    </w:p>
    <w:p>
      <w:r>
        <w:t>在露天予制场上生产建筑构件评论地址：https://www.jiaokey.com/book/detail/11168313.html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