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书名：蔬菜和瓜类生理</w:t>
      </w:r>
    </w:p>
    <w:p>
      <w:r>
        <w:t>作者：（苏）鲁宾（В.А.Рубин）著；解淑贞，郑光华译</w:t>
      </w:r>
    </w:p>
    <w:p>
      <w:r>
        <w:t>出版社：北京：农业出版社</w:t>
      </w:r>
    </w:p>
    <w:p>
      <w:r>
        <w:t>出版日期：1982.12</w:t>
      </w:r>
    </w:p>
    <w:p>
      <w:r>
        <w:t>总页数：442</w:t>
      </w:r>
    </w:p>
    <w:p>
      <w:r>
        <w:t>更多请访问教客网: www.jiaokey.com</w:t>
      </w:r>
    </w:p>
    <w:p>
      <w:r>
        <w:t>蔬菜和瓜类生理 评论地址：https://www.jiaokey.com/book/detail/11166639.html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