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书名：泡沫玻璃</w:t>
      </w:r>
    </w:p>
    <w:p>
      <w:r>
        <w:t>作者：（苏）基泰戈罗茨基（И.И.Китайгкдский），（苏）凯施相（Т.Н.Кешишян）著；薛志麟等译</w:t>
      </w:r>
    </w:p>
    <w:p>
      <w:r>
        <w:t>出版社：重工业出版社</w:t>
      </w:r>
    </w:p>
    <w:p>
      <w:r>
        <w:t>出版日期：1955.04</w:t>
      </w:r>
    </w:p>
    <w:p>
      <w:r>
        <w:t>总页数：68</w:t>
      </w:r>
    </w:p>
    <w:p>
      <w:r>
        <w:t>更多请访问教客网: www.jiaokey.com</w:t>
      </w:r>
    </w:p>
    <w:p>
      <w:r>
        <w:t>泡沫玻璃 评论地址：https://www.jiaokey.com/book/detail/11166205.html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