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书名：初等几何学作图不能问题</w:t>
      </w:r>
    </w:p>
    <w:p>
      <w:r>
        <w:t>作者：林鹤一著；任诚，陈怀书；赵仁寿译</w:t>
      </w:r>
    </w:p>
    <w:p>
      <w:r>
        <w:t>出版社：商务印书馆</w:t>
      </w:r>
    </w:p>
    <w:p>
      <w:r>
        <w:t>出版日期：1935.02</w:t>
      </w:r>
    </w:p>
    <w:p>
      <w:r>
        <w:t>总页数：184</w:t>
      </w:r>
    </w:p>
    <w:p>
      <w:r>
        <w:t>更多请访问教客网: www.jiaokey.com</w:t>
      </w:r>
    </w:p>
    <w:p>
      <w:r>
        <w:t>初等几何学作图不能问题 评论地址：https://www.jiaokey.com/book/detail/11165922.html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