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书名：禽病原分离鉴定实验室手册  第3版</w:t>
      </w:r>
    </w:p>
    <w:p>
      <w:r>
        <w:t>作者：H·Graham Purchase主编；唐桂运，武华主译校</w:t>
      </w:r>
    </w:p>
    <w:p>
      <w:r>
        <w:t>出版社：北京：北京农业大学出版社</w:t>
      </w:r>
    </w:p>
    <w:p>
      <w:r>
        <w:t>出版日期：1993.10</w:t>
      </w:r>
    </w:p>
    <w:p>
      <w:r>
        <w:t>总页数：279</w:t>
      </w:r>
    </w:p>
    <w:p>
      <w:r>
        <w:t>更多请访问教客网: www.jiaokey.com</w:t>
      </w:r>
    </w:p>
    <w:p>
      <w:r>
        <w:t>禽病原分离鉴定实验室手册  第3版 评论地址：https://www.jiaokey.com/book/detail/11164739.html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