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书名：腐殖质和土壤形成</w:t>
      </w:r>
    </w:p>
    <w:p>
      <w:r>
        <w:t>作者：（苏）波诺马廖娃（Пономарева，В.В.），（苏）帕洛特尼柯娃（Плотникова，Т.А.）著；魏开湄译</w:t>
      </w:r>
    </w:p>
    <w:p>
      <w:r>
        <w:t>出版社：北京：农业出版社</w:t>
      </w:r>
    </w:p>
    <w:p>
      <w:r>
        <w:t>出版日期：1987.02</w:t>
      </w:r>
    </w:p>
    <w:p>
      <w:r>
        <w:t>总页数：283</w:t>
      </w:r>
    </w:p>
    <w:p>
      <w:r>
        <w:t>更多请访问教客网: www.jiaokey.com</w:t>
      </w:r>
    </w:p>
    <w:p>
      <w:r>
        <w:t>腐殖质和土壤形成 评论地址：https://www.jiaokey.com/book/detail/11164267.html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