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书名：古画·临摹·实技  山水篇  4  庐山高图轴</w:t>
      </w:r>
    </w:p>
    <w:p>
      <w:r>
        <w:t>作者：吕子扬编著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总页数：29</w:t>
      </w:r>
    </w:p>
    <w:p>
      <w:r>
        <w:t>更多请访问教客网: www.jiaokey.com</w:t>
      </w:r>
    </w:p>
    <w:p>
      <w:r>
        <w:t>古画·临摹·实技  山水篇  4  庐山高图轴 评论地址：https://www.jiaokey.com/book/detail/11164179.html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