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书名：铸造合金原理及熔炼</w:t>
      </w:r>
    </w:p>
    <w:p>
      <w:r>
        <w:t>作者：韦世鹤主编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总页数：322</w:t>
      </w:r>
    </w:p>
    <w:p>
      <w:r>
        <w:t>更多请访问教客网: www.jiaokey.com</w:t>
      </w:r>
    </w:p>
    <w:p>
      <w:r>
        <w:t>铸造合金原理及熔炼 评论地址：https://www.jiaokey.com/book/detail/11163839.html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