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书名：水蒸汽在动力技术中的应用</w:t>
      </w:r>
    </w:p>
    <w:p>
      <w:r>
        <w:t>作者:（苏）基里林（В.А.Кириллин），（苏）谢因德林（А.Е.Шейндлин）著；顾昌悌译</w:t>
      </w:r>
    </w:p>
    <w:p>
      <w:r>
        <w:t>出版社:北京：科学普及出版社</w:t>
      </w:r>
    </w:p>
    <w:p>
      <w:r>
        <w:t>出版日期：1958.12</w:t>
      </w:r>
    </w:p>
    <w:p>
      <w:r>
        <w:t>总页数：87</w:t>
      </w:r>
    </w:p>
    <w:p>
      <w:r>
        <w:t>更多请访问教客网:www.jiaokey.com</w:t>
      </w:r>
    </w:p>
    <w:p>
      <w:r>
        <w:t>水蒸汽在动力技术中的应用评论地址：https://www.jiaokey.com/book/detail/11163172.html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