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植物生理学：第1册  米丘林学说与植物生理学</w:t>
      </w:r>
    </w:p>
    <w:p>
      <w:r>
        <w:rPr>
          <w:rFonts w:ascii="宋体" w:hAnsi="宋体" w:eastAsia="宋体"/>
          <w:sz w:val="24"/>
        </w:rPr>
        <w:t>马克西莫夫著；韩碧文；祝宗？译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植物生理学：第1册  米丘林学说与植物生理学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马克西莫夫著；韩碧文；祝宗？译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本书出售、求购地址：https://www.jiaokey.com/book/detail/11162860.html</w:t>
      </w:r>
    </w:p>
    <w:p>
      <w:r>
        <w:t>更多相关图书推荐：https://www.jiaokey.com</w:t>
      </w:r>
    </w:p>
    <w:p>
      <w:r>
        <w:t>马克西莫夫著；韩碧文；祝宗？译 其他作品：https://www.jiaokey.com/tag/马克西莫夫著；韩碧文；祝宗？译.html</w:t>
      </w:r>
    </w:p>
    <w:p>
      <w:r>
        <w:t>中国科学院 出版图书：https://www.jiaokey.com/tag/中国科学院.html</w:t>
      </w:r>
    </w:p>
    <w:p>
      <w:r>
        <w:t>关键词搜索：https://www.jiaokey.com/tag/植物生理学：第1册  米丘林学说与植物生理学.html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