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初级社怎样升为高级社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初级社怎样升为高级社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本书出售、求购地址：https://www.jiaokey.com/book/detail/11161728.html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关键词搜索：https://www.jiaokey.com/tag/初级社怎样升为高级社.html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