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第五届全国疲劳学术会议论文集  一、二</w:t>
      </w:r>
    </w:p>
    <w:p>
      <w:r>
        <w:rPr>
          <w:rFonts w:ascii="宋体" w:hAnsi="宋体" w:eastAsia="宋体"/>
          <w:sz w:val="24"/>
        </w:rPr>
        <w:t>中国航空学会，中国力学学会，中国机械工程学会等编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第五届全国疲劳学术会议论文集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中国航空学会，中国力学学会，中国机械工程学会等编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本书出售、求购地址：https://www.jiaokey.com/book/detail/11158856.html</w:t>
      </w:r>
    </w:p>
    <w:p>
      <w:r>
        <w:t>更多相关图书推荐：https://www.jiaokey.com</w:t>
      </w:r>
    </w:p>
    <w:p>
      <w:r>
        <w:t>中国航空学会，中国力学学会，中国机械工程学会等编 其他作品：https://www.jiaokey.com/tag/中国航空学会，中国力学学会，中国机械工程学会等编.html</w:t>
      </w:r>
    </w:p>
    <w:p>
      <w:r>
        <w:t>关键词搜索：https://www.jiaokey.com/tag/第五届全国疲劳学术会议论文集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