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书名：辛亥滦州兵谏与滦州起义</w:t>
      </w:r>
    </w:p>
    <w:p>
      <w:r>
        <w:t>作者：赵润生，马亮宽著</w:t>
      </w:r>
    </w:p>
    <w:p>
      <w:r>
        <w:t>出版社：天津：天津人民出版社</w:t>
      </w:r>
    </w:p>
    <w:p>
      <w:r>
        <w:t>出版日期：2003.09</w:t>
      </w:r>
    </w:p>
    <w:p>
      <w:r>
        <w:t>总页数：318</w:t>
      </w:r>
    </w:p>
    <w:p>
      <w:r>
        <w:t>更多请访问教客网: www.jiaokey.com</w:t>
      </w:r>
    </w:p>
    <w:p>
      <w:r>
        <w:t>辛亥滦州兵谏与滦州起义 评论地址：https://www.jiaokey.com/book/detail/11157048.html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