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书名：石家庄气候</w:t>
      </w:r>
    </w:p>
    <w:p>
      <w:r>
        <w:t>作者：石家庄市城市建设局，石家庄市科学技术协会，石家庄地区气象局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石家庄气候 评论地址：https://www.jiaokey.com/book/detail/11155872.html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