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书名：太行风情-石家庄</w:t>
      </w:r>
    </w:p>
    <w:p>
      <w:r>
        <w:t>作者：石家庄市人民政府台湾事务办公室等编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太行风情-石家庄 评论地址：https://www.jiaokey.com/book/detail/11155735.html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