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外伤外科感染病人护理240问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外伤外科感染病人护理240问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本书出售、求购地址：https://www.jiaokey.com/book/detail/11155337.html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关键词搜索：https://www.jiaokey.com/tag/外伤外科感染病人护理240问.html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