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书名：文学审美透视  西方文学名著的主体论批评</w:t>
      </w:r>
    </w:p>
    <w:p>
      <w:r>
        <w:t>作者：李健夫著</w:t>
      </w:r>
    </w:p>
    <w:p>
      <w:r>
        <w:t>出版社：成都：四川大学出版社</w:t>
      </w:r>
    </w:p>
    <w:p>
      <w:r>
        <w:t>出版日期：1998.12</w:t>
      </w:r>
    </w:p>
    <w:p>
      <w:r>
        <w:t>总页数：368</w:t>
      </w:r>
    </w:p>
    <w:p>
      <w:r>
        <w:t>更多请访问教客网: www.jiaokey.com</w:t>
      </w:r>
    </w:p>
    <w:p>
      <w:r>
        <w:t>文学审美透视  西方文学名著的主体论批评 评论地址：https://www.jiaokey.com/book/detail/11154886.html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