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书名：少数民族地区文化建设研究</w:t>
      </w:r>
    </w:p>
    <w:p>
      <w:r>
        <w:t>作者：焦雪岱，买买提·祖农主编</w:t>
      </w:r>
    </w:p>
    <w:p>
      <w:r>
        <w:t>出版社：银川：宁夏人民出版社</w:t>
      </w:r>
    </w:p>
    <w:p>
      <w:r>
        <w:t>出版日期：1999.10</w:t>
      </w:r>
    </w:p>
    <w:p>
      <w:r>
        <w:t>总页数：292</w:t>
      </w:r>
    </w:p>
    <w:p>
      <w:r>
        <w:t>更多请访问教客网: www.jiaokey.com</w:t>
      </w:r>
    </w:p>
    <w:p>
      <w:r>
        <w:t>少数民族地区文化建设研究 评论地址：https://www.jiaokey.com/book/detail/11153263.html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