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与地球重新签约  哥本哈根社会发展论坛论文选之一</w:t>
      </w:r>
    </w:p>
    <w:p>
      <w:r>
        <w:rPr>
          <w:rFonts w:ascii="宋体" w:hAnsi="宋体" w:eastAsia="宋体"/>
          <w:sz w:val="24"/>
        </w:rPr>
        <w:t>雅克·鲍多特（Jacques Baudot）等著；吴小英等译；黄平编选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与地球重新签约  哥本哈根社会发展论坛论文选之一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雅克·鲍多特（Jacques Baudot）等著；吴小英等译；黄平编选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本书出售、求购地址：https://www.jiaokey.com/book/detail/11152436.html</w:t>
      </w:r>
    </w:p>
    <w:p>
      <w:r>
        <w:t>更多相关图书推荐：https://www.jiaokey.com</w:t>
      </w:r>
    </w:p>
    <w:p>
      <w:r>
        <w:t>雅克·鲍多特（Jacques Baudot）等著；吴小英等译；黄平编选 其他作品：https://www.jiaokey.com/tag/雅克·鲍多特（Jacques Baudot）等著；吴小英等译；黄平编选.html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关键词搜索：https://www.jiaokey.com/tag/与地球重新签约  哥本哈根社会发展论坛论文选之一.html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