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书名：论“一国两制”下中央和香港特区的关系</w:t>
      </w:r>
    </w:p>
    <w:p>
      <w:r>
        <w:t>作者：宋小庄著</w:t>
      </w:r>
    </w:p>
    <w:p>
      <w:r>
        <w:t>出版社：北京：中国人民大学出版社</w:t>
      </w:r>
    </w:p>
    <w:p>
      <w:r>
        <w:t>出版日期：2003</w:t>
      </w:r>
    </w:p>
    <w:p>
      <w:r>
        <w:t>总页数：328</w:t>
      </w:r>
    </w:p>
    <w:p>
      <w:r>
        <w:t>更多请访问教客网: www.jiaokey.com</w:t>
      </w:r>
    </w:p>
    <w:p>
      <w:r>
        <w:t>论“一国两制”下中央和香港特区的关系 评论地址：https://www.jiaokey.com/book/detail/11151396.html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