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运输经济专业知识与实务应试指导：中级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运输经济专业知识与实务应试指导：中级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本书出售、求购地址：https://www.jiaokey.com/book/detail/11151305.html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关键词搜索：https://www.jiaokey.com/tag/运输经济专业知识与实务应试指导：中级.html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