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书名：现代广告策略</w:t>
      </w:r>
    </w:p>
    <w:p>
      <w:r>
        <w:t>作者：冯长明主编；解放日报广告有限公司《广告文苑》编辑室编</w:t>
      </w:r>
    </w:p>
    <w:p>
      <w:r>
        <w:t>出版社：上海：上海科学技术文献出版社</w:t>
      </w:r>
    </w:p>
    <w:p>
      <w:r>
        <w:t>出版日期：1994.03</w:t>
      </w:r>
    </w:p>
    <w:p>
      <w:r>
        <w:t>总页数：274</w:t>
      </w:r>
    </w:p>
    <w:p>
      <w:r>
        <w:t>更多请访问教客网: www.jiaokey.com</w:t>
      </w:r>
    </w:p>
    <w:p>
      <w:r>
        <w:t>现代广告策略 评论地址：https://www.jiaokey.com/book/detail/11150913.html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