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书名：争俏夺妍话二轻-乌鲁木齐二轻工业三十年</w:t>
      </w:r>
    </w:p>
    <w:p>
      <w:r>
        <w:t>作者：乌鲁木齐轻工业局编</w:t>
      </w:r>
    </w:p>
    <w:p>
      <w:r>
        <w:t>出版社：</w:t>
      </w:r>
    </w:p>
    <w:p>
      <w:r>
        <w:t>出版日期：1985.10</w:t>
      </w:r>
    </w:p>
    <w:p>
      <w:r>
        <w:t>总页数：110</w:t>
      </w:r>
    </w:p>
    <w:p>
      <w:r>
        <w:t>更多请访问教客网: www.jiaokey.com</w:t>
      </w:r>
    </w:p>
    <w:p>
      <w:r>
        <w:t>争俏夺妍话二轻-乌鲁木齐二轻工业三十年 评论地址：https://www.jiaokey.com/book/detail/11150267.html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